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145E4" w14:textId="77777777" w:rsidR="00F254A1" w:rsidRDefault="00F254A1" w:rsidP="00F254A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</w:pPr>
      <w:r w:rsidRPr="00F254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Tournament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 xml:space="preserve"> Application Process</w:t>
      </w:r>
      <w:r w:rsidRPr="00F254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:</w:t>
      </w:r>
    </w:p>
    <w:p w14:paraId="35447F09" w14:textId="535A9EF7" w:rsidR="00F254A1" w:rsidRPr="00F254A1" w:rsidRDefault="00F254A1" w:rsidP="00F254A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F254A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br/>
        <w:t>All Tournaments involving teams from different counties within the province of Ulster should use the following application form and tournament fee must be made at time of application:</w:t>
      </w:r>
    </w:p>
    <w:p w14:paraId="1FCA4BEC" w14:textId="77777777" w:rsidR="00F254A1" w:rsidRPr="00F254A1" w:rsidRDefault="006F5341" w:rsidP="00F254A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hyperlink r:id="rId4" w:tgtFrame="_blank" w:history="1">
        <w:r w:rsidR="00F254A1" w:rsidRPr="00F254A1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en-GB"/>
            <w14:ligatures w14:val="none"/>
          </w:rPr>
          <w:t>https://ulster.gaa.ie/wp-content/uploads/2023/01/Tournament-Application-2023.pdf</w:t>
        </w:r>
      </w:hyperlink>
    </w:p>
    <w:p w14:paraId="2ECF536F" w14:textId="77777777" w:rsidR="00F254A1" w:rsidRPr="00F254A1" w:rsidRDefault="00F254A1" w:rsidP="00F254A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62C093BA" w14:textId="77777777" w:rsidR="00F254A1" w:rsidRPr="00F254A1" w:rsidRDefault="00F254A1" w:rsidP="00F254A1">
      <w:pPr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F254A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Should this tournament be for U12 or under, it must comply with the Go Games policy.  T</w:t>
      </w:r>
      <w:r w:rsidRPr="00F254A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GB"/>
          <w14:ligatures w14:val="none"/>
        </w:rPr>
        <w:t>he Go Games policy refers to organising, or playing in, a Go Games blitz for more than one club. This form must be completed and submitted online before any approval can be given</w:t>
      </w:r>
    </w:p>
    <w:p w14:paraId="10F02E93" w14:textId="77777777" w:rsidR="00F254A1" w:rsidRPr="00F254A1" w:rsidRDefault="006F5341" w:rsidP="00F254A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hyperlink r:id="rId5" w:tgtFrame="_blank" w:history="1">
        <w:r w:rsidR="00F254A1" w:rsidRPr="00F254A1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en-GB"/>
            <w14:ligatures w14:val="none"/>
          </w:rPr>
          <w:t>https://forms.office.com/Pages/ResponsePage.aspx?id=hrxFrNSvpUKfwz6H4bd_zpiscANQbBJJglb9khI1R25UMkhGSDY3SVMwQUI1UFgwV0YxMjRDNUI3Ti4u&amp;wdLOR=c87F730BC-9ED5-4F21-8BEE-F00A099461CF</w:t>
        </w:r>
      </w:hyperlink>
    </w:p>
    <w:p w14:paraId="2535B7BF" w14:textId="77777777" w:rsidR="00843046" w:rsidRDefault="00843046"/>
    <w:sectPr w:rsidR="00843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A1"/>
    <w:rsid w:val="00542589"/>
    <w:rsid w:val="006F5341"/>
    <w:rsid w:val="00843046"/>
    <w:rsid w:val="00C44AA9"/>
    <w:rsid w:val="00F2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4E523"/>
  <w15:chartTrackingRefBased/>
  <w15:docId w15:val="{B8B833E7-C778-43A2-A64C-80F71AB8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hrxFrNSvpUKfwz6H4bd_zpiscANQbBJJglb9khI1R25UMkhGSDY3SVMwQUI1UFgwV0YxMjRDNUI3Ti4u&amp;wdLOR=c87F730BC-9ED5-4F21-8BEE-F00A099461CF" TargetMode="External"/><Relationship Id="rId4" Type="http://schemas.openxmlformats.org/officeDocument/2006/relationships/hyperlink" Target="https://ulster.gaa.ie/wp-content/uploads/2023/01/Tournament-Application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Donnelly Ulster</dc:creator>
  <cp:keywords/>
  <dc:description/>
  <cp:lastModifiedBy>Stephen Donnelly Ulster</cp:lastModifiedBy>
  <cp:revision>2</cp:revision>
  <dcterms:created xsi:type="dcterms:W3CDTF">2024-09-10T10:08:00Z</dcterms:created>
  <dcterms:modified xsi:type="dcterms:W3CDTF">2024-09-10T10:08:00Z</dcterms:modified>
</cp:coreProperties>
</file>